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5B" w:rsidRDefault="00CD785B" w:rsidP="00CD785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CD785B" w:rsidRDefault="00CD785B" w:rsidP="00CD785B">
      <w:pPr>
        <w:rPr>
          <w:sz w:val="26"/>
          <w:szCs w:val="26"/>
        </w:rPr>
      </w:pPr>
      <w:r>
        <w:rPr>
          <w:sz w:val="26"/>
          <w:szCs w:val="26"/>
        </w:rPr>
        <w:t>19.01.2024</w:t>
      </w:r>
    </w:p>
    <w:p w:rsidR="00CD785B" w:rsidRDefault="00CD785B" w:rsidP="00CD785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D785B" w:rsidRDefault="00CD785B" w:rsidP="00CD785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CD785B" w:rsidRDefault="00CD785B" w:rsidP="00CD785B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CD785B" w:rsidRDefault="00CD785B" w:rsidP="00CD785B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1 933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29:22:040756:23, расположенного в Октябрьском  территориальном округе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г. Архангельска на пересечении ул. Воскресенской и просп. Ломоносова: </w:t>
      </w:r>
    </w:p>
    <w:p w:rsidR="00CD785B" w:rsidRDefault="00CD785B" w:rsidP="00CD785B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"Спорт"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 xml:space="preserve">земельного участка </w:t>
      </w:r>
      <w:r>
        <w:rPr>
          <w:iCs/>
          <w:sz w:val="26"/>
          <w:szCs w:val="26"/>
          <w:lang w:eastAsia="en-US"/>
        </w:rPr>
        <w:t xml:space="preserve">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</w:t>
      </w:r>
      <w:r>
        <w:rPr>
          <w:sz w:val="26"/>
          <w:szCs w:val="26"/>
        </w:rPr>
        <w:br/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- 5.1</w:t>
      </w:r>
      <w:r>
        <w:rPr>
          <w:iCs/>
          <w:sz w:val="26"/>
          <w:szCs w:val="26"/>
          <w:lang w:eastAsia="en-US"/>
        </w:rPr>
        <w:t>).</w:t>
      </w:r>
    </w:p>
    <w:p w:rsidR="00CD785B" w:rsidRDefault="00CD785B" w:rsidP="00CD785B">
      <w:pPr>
        <w:ind w:firstLine="710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"26" января 2024 года по "31" января </w:t>
      </w:r>
      <w:r>
        <w:rPr>
          <w:bCs/>
          <w:sz w:val="26"/>
          <w:szCs w:val="26"/>
        </w:rPr>
        <w:br/>
        <w:t>2024 года.</w:t>
      </w:r>
    </w:p>
    <w:p w:rsidR="00CD785B" w:rsidRDefault="00CD785B" w:rsidP="00CD785B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>"О</w:t>
      </w:r>
      <w:r>
        <w:rPr>
          <w:b/>
          <w:sz w:val="26"/>
          <w:szCs w:val="26"/>
        </w:rPr>
        <w:t xml:space="preserve">    </w:t>
      </w:r>
      <w:r>
        <w:rPr>
          <w:sz w:val="26"/>
          <w:szCs w:val="26"/>
        </w:rPr>
        <w:t xml:space="preserve">предоставлении разрешения на условно разрешенный вид использования земельного участка, расположенного в Октябрьском  территориальном округе г. Архангельска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на пересечении ул. Воскресенской и просп. Ломоносова" </w:t>
      </w:r>
      <w:r>
        <w:rPr>
          <w:bCs/>
          <w:sz w:val="26"/>
          <w:szCs w:val="26"/>
        </w:rPr>
        <w:t xml:space="preserve">и информационные материалы </w:t>
      </w:r>
      <w:r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CD785B" w:rsidTr="00CD785B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5B" w:rsidRDefault="00CD785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5B" w:rsidRDefault="00CD785B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договора аренды земельного участка № 1/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789о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от 16.09.2020 г.,</w:t>
            </w:r>
          </w:p>
        </w:tc>
      </w:tr>
      <w:tr w:rsidR="00CD785B" w:rsidTr="00CD785B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5B" w:rsidRDefault="00CD785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5B" w:rsidRDefault="00CD785B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соглашения от 20.09.2022 г.  о внесении изменений в договор аренды земельного участка № 1/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789о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от 16.09.2020 г.,</w:t>
            </w:r>
          </w:p>
        </w:tc>
      </w:tr>
    </w:tbl>
    <w:p w:rsidR="00CD785B" w:rsidRDefault="00CD785B" w:rsidP="00CD785B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26 января 2024 года:</w:t>
      </w:r>
    </w:p>
    <w:p w:rsidR="00CD785B" w:rsidRDefault="00CD785B" w:rsidP="00CD785B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CD785B" w:rsidRDefault="00CD785B" w:rsidP="00CD785B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CD785B" w:rsidRDefault="00CD785B" w:rsidP="00CD785B">
      <w:pPr>
        <w:ind w:firstLine="709"/>
        <w:jc w:val="both"/>
        <w:rPr>
          <w:rFonts w:eastAsiaTheme="minorHAnsi"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"26" января 2024 года по "31" января 2024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CD785B" w:rsidRDefault="00CD785B" w:rsidP="00CD785B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CD785B" w:rsidRDefault="00CD785B" w:rsidP="00CD785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CD785B" w:rsidTr="00CD785B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5B" w:rsidRDefault="00CD785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5B" w:rsidRDefault="00CD785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5B" w:rsidRDefault="00CD785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D785B" w:rsidTr="00CD785B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5B" w:rsidRDefault="00CD785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CD785B" w:rsidRDefault="00CD785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B" w:rsidRDefault="00CD785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января 2024 года</w:t>
            </w:r>
          </w:p>
          <w:p w:rsidR="00CD785B" w:rsidRDefault="00CD785B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5B" w:rsidRDefault="00CD785B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CD785B" w:rsidRDefault="00CD785B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CD785B" w:rsidRDefault="00CD785B" w:rsidP="00CD785B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D785B" w:rsidRDefault="00CD785B" w:rsidP="00CD785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CD785B" w:rsidRDefault="00CD785B" w:rsidP="00CD785B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CD785B" w:rsidRDefault="00CD785B" w:rsidP="00CD785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D785B" w:rsidRDefault="00CD785B" w:rsidP="00CD785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CD785B" w:rsidRDefault="00CD785B" w:rsidP="00CD785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CD785B" w:rsidRDefault="00CD785B" w:rsidP="00CD785B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опубликована </w:t>
      </w:r>
      <w:r>
        <w:rPr>
          <w:spacing w:val="2"/>
          <w:sz w:val="26"/>
          <w:szCs w:val="26"/>
        </w:rPr>
        <w:br/>
      </w:r>
      <w:bookmarkStart w:id="0" w:name="_GoBack"/>
      <w:bookmarkEnd w:id="0"/>
      <w:r>
        <w:rPr>
          <w:spacing w:val="2"/>
          <w:sz w:val="26"/>
          <w:szCs w:val="26"/>
        </w:rPr>
        <w:t>на</w:t>
      </w:r>
      <w:r>
        <w:rPr>
          <w:b/>
          <w:spacing w:val="2"/>
          <w:sz w:val="26"/>
          <w:szCs w:val="26"/>
        </w:rPr>
        <w:t xml:space="preserve"> </w:t>
      </w:r>
      <w:r>
        <w:rPr>
          <w:bCs/>
          <w:sz w:val="26"/>
          <w:szCs w:val="26"/>
        </w:rPr>
        <w:t>официальном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CD785B" w:rsidRDefault="00CD785B" w:rsidP="00CD785B">
      <w:pPr>
        <w:jc w:val="right"/>
        <w:rPr>
          <w:color w:val="FF0000"/>
          <w:sz w:val="26"/>
          <w:szCs w:val="26"/>
        </w:rPr>
      </w:pPr>
    </w:p>
    <w:p w:rsidR="004802AE" w:rsidRDefault="004802AE"/>
    <w:sectPr w:rsidR="004802AE" w:rsidSect="00CD785B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0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0008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85B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2023-12-05T06:06:00Z</dcterms:created>
  <dcterms:modified xsi:type="dcterms:W3CDTF">2023-12-05T06:07:00Z</dcterms:modified>
</cp:coreProperties>
</file>